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331308" w:rsidP="00E073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1308">
              <w:rPr>
                <w:rFonts w:ascii="Calibri" w:hAnsi="Calibri" w:cs="Calibri"/>
                <w:b/>
                <w:color w:val="2E74B5"/>
                <w:sz w:val="18"/>
                <w:szCs w:val="18"/>
              </w:rPr>
              <w:t>Odnowienie wsparcia serwisowego producenta dla systemu RSA Authentication Manager</w:t>
            </w:r>
          </w:p>
        </w:tc>
      </w:tr>
    </w:tbl>
    <w:p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AE00EF" w:rsidRPr="00DD3397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7F429A" w:rsidRP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:rsidR="00331308" w:rsidRPr="00E07396" w:rsidRDefault="00331308" w:rsidP="00331308">
      <w:pPr>
        <w:numPr>
          <w:ilvl w:val="0"/>
          <w:numId w:val="126"/>
        </w:num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odnowienie wsparcia serwisowego producenta dla systemu RSA Authentication Manager</w:t>
      </w:r>
    </w:p>
    <w:p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:rsidR="00331308" w:rsidRPr="00E07396" w:rsidRDefault="00331308" w:rsidP="00331308">
      <w:pPr>
        <w:keepNext/>
        <w:numPr>
          <w:ilvl w:val="0"/>
          <w:numId w:val="126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wsparcie zdalne dla oprogramowania</w:t>
      </w:r>
    </w:p>
    <w:p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:rsid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7F429A" w:rsidRPr="00297B4F" w:rsidRDefault="00AE00EF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>od 1 maja 2020 roku do 30 kwietnia 2021 roku</w:t>
      </w:r>
      <w:r w:rsidR="00331308" w:rsidRPr="00331308" w:rsidDel="0033130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6213B" w:rsidRPr="00DD3397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13B" w:rsidRPr="00DD3397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D6213B" w:rsidRPr="00DD3397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:rsidR="00AE00EF" w:rsidRPr="00DD3397" w:rsidRDefault="00AE00EF" w:rsidP="00F87316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3174">
        <w:rPr>
          <w:rFonts w:asciiTheme="minorHAnsi" w:hAnsiTheme="minorHAnsi" w:cstheme="minorHAnsi"/>
          <w:sz w:val="20"/>
          <w:szCs w:val="20"/>
        </w:rPr>
      </w:r>
      <w:r w:rsidR="003A3174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A3174">
        <w:rPr>
          <w:rFonts w:asciiTheme="minorHAnsi" w:hAnsiTheme="minorHAnsi" w:cstheme="minorHAnsi"/>
          <w:b/>
          <w:bCs/>
          <w:sz w:val="20"/>
          <w:szCs w:val="20"/>
        </w:rPr>
      </w:r>
      <w:r w:rsidR="003A317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:rsidTr="0068450A">
        <w:trPr>
          <w:trHeight w:val="80"/>
        </w:trPr>
        <w:tc>
          <w:tcPr>
            <w:tcW w:w="9639" w:type="dxa"/>
            <w:vAlign w:val="bottom"/>
          </w:tcPr>
          <w:p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:rsidTr="00D5583C">
        <w:tc>
          <w:tcPr>
            <w:tcW w:w="9639" w:type="dxa"/>
            <w:vAlign w:val="bottom"/>
          </w:tcPr>
          <w:p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:rsidTr="00D5583C">
        <w:trPr>
          <w:trHeight w:val="281"/>
        </w:trPr>
        <w:tc>
          <w:tcPr>
            <w:tcW w:w="9639" w:type="dxa"/>
            <w:vAlign w:val="bottom"/>
          </w:tcPr>
          <w:p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:rsidR="006D1087" w:rsidRPr="00DD3397" w:rsidRDefault="006D1087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6D1087" w:rsidRPr="00DD3397" w:rsidRDefault="00C31298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:rsidR="006D1087" w:rsidRPr="00DD3397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6D1087" w:rsidRPr="00DD3397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3174">
        <w:rPr>
          <w:rFonts w:asciiTheme="minorHAnsi" w:hAnsiTheme="minorHAnsi" w:cstheme="minorHAnsi"/>
          <w:sz w:val="20"/>
          <w:szCs w:val="20"/>
        </w:rPr>
      </w:r>
      <w:r w:rsidR="003A3174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3174">
        <w:rPr>
          <w:rFonts w:asciiTheme="minorHAnsi" w:hAnsiTheme="minorHAnsi" w:cstheme="minorHAnsi"/>
          <w:sz w:val="20"/>
          <w:szCs w:val="20"/>
        </w:rPr>
      </w:r>
      <w:r w:rsidR="003A3174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:rsidR="007F429A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AE00EF" w:rsidRPr="00DD3397" w:rsidRDefault="00AE00EF" w:rsidP="00F87316">
      <w:pPr>
        <w:pStyle w:val="Akapitzlist"/>
        <w:numPr>
          <w:ilvl w:val="0"/>
          <w:numId w:val="35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:rsidR="00511E0F" w:rsidRPr="00D62423" w:rsidRDefault="00153FD1" w:rsidP="00D62423">
      <w:pPr>
        <w:pStyle w:val="Akapitzlist"/>
        <w:numPr>
          <w:ilvl w:val="0"/>
          <w:numId w:val="12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406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:rsidR="00A82406" w:rsidRPr="00DD3397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EF0AB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1400/DW00/ZT/EX/2020/0000045609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2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EF0AB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1400/DW00/ZT/EX/2020/0000045609</w:t>
      </w:r>
      <w:r w:rsid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EF0AB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1400/DW00/ZT/EX/2020/0000045609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562EE0" w:rsidRPr="00981F9A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:rsidR="005A654D" w:rsidRPr="0068450A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:rsidTr="003C275B">
        <w:trPr>
          <w:trHeight w:val="1521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  <w:r w:rsidR="00EF0A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:rsidTr="003C275B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:rsidTr="003C275B">
        <w:trPr>
          <w:trHeight w:val="284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:rsidTr="003C275B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355984" w:rsidRPr="003C275B">
        <w:rPr>
          <w:rFonts w:asciiTheme="minorHAnsi" w:hAnsiTheme="minorHAnsi" w:cstheme="minorHAnsi"/>
          <w:b/>
          <w:sz w:val="20"/>
        </w:rPr>
        <w:t>1</w:t>
      </w:r>
      <w:r w:rsidRPr="0068450A">
        <w:rPr>
          <w:rFonts w:asciiTheme="minorHAnsi" w:hAnsiTheme="minorHAnsi" w:cstheme="minorHAnsi"/>
          <w:b/>
          <w:sz w:val="20"/>
          <w:szCs w:val="20"/>
        </w:rPr>
        <w:t>5</w:t>
      </w:r>
      <w:r w:rsidRPr="0068450A">
        <w:rPr>
          <w:rFonts w:asciiTheme="minorHAnsi" w:hAnsiTheme="minorHAnsi" w:cstheme="minorHAnsi"/>
          <w:b/>
          <w:sz w:val="20"/>
        </w:rPr>
        <w:t xml:space="preserve"> 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355984">
        <w:rPr>
          <w:rFonts w:asciiTheme="minorHAnsi" w:hAnsiTheme="minorHAnsi" w:cstheme="minorHAnsi"/>
          <w:sz w:val="20"/>
        </w:rPr>
        <w:t>piętnaście 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:rsidR="00DC6866" w:rsidRPr="00DD3397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:rsidTr="00787F6E">
        <w:trPr>
          <w:jc w:val="center"/>
        </w:trPr>
        <w:tc>
          <w:tcPr>
            <w:tcW w:w="4059" w:type="dxa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355984" w:rsidRPr="00355984" w:rsidRDefault="00355984" w:rsidP="00355984">
      <w:pPr>
        <w:tabs>
          <w:tab w:val="left" w:pos="709"/>
        </w:tabs>
        <w:rPr>
          <w:rFonts w:asciiTheme="minorHAnsi" w:hAnsiTheme="minorHAnsi" w:cstheme="minorHAnsi"/>
          <w:b/>
          <w:bCs/>
        </w:rPr>
      </w:pPr>
      <w:r w:rsidRPr="00355984">
        <w:rPr>
          <w:rFonts w:asciiTheme="minorHAnsi" w:hAnsiTheme="minorHAnsi" w:cstheme="minorHAnsi"/>
          <w:b/>
          <w:bCs/>
        </w:rPr>
        <w:t>Odnowienie wsparcia serwisowego producenta dla systemu RSA Authentication Manager</w:t>
      </w:r>
    </w:p>
    <w:p w:rsidR="005A654D" w:rsidRPr="00DD3397" w:rsidRDefault="005A654D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:rsidTr="005D03C3">
        <w:trPr>
          <w:trHeight w:val="1067"/>
        </w:trPr>
        <w:tc>
          <w:tcPr>
            <w:tcW w:w="3850" w:type="dxa"/>
            <w:vAlign w:val="bottom"/>
          </w:tcPr>
          <w:p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984" w:rsidRPr="006319E7" w:rsidRDefault="00355984" w:rsidP="00355984">
            <w:pPr>
              <w:pStyle w:val="Nagwek"/>
              <w:spacing w:before="0" w:after="240"/>
              <w:ind w:right="-173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6319E7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Odnowienie wsparcia serwisowego producenta dla systemu RSA Authentication Manager</w:t>
            </w:r>
          </w:p>
          <w:p w:rsidR="001E3F56" w:rsidRPr="006319E7" w:rsidRDefault="001E3F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6319E7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B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1E3F56" w:rsidRPr="006319E7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  <w:bookmarkStart w:id="18" w:name="_GoBack"/>
      <w:bookmarkEnd w:id="18"/>
    </w:p>
    <w:sectPr w:rsidR="00C418D6" w:rsidRPr="00E963B8" w:rsidSect="00121F3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74" w:rsidRDefault="003A3174" w:rsidP="007A1C80">
      <w:pPr>
        <w:spacing w:before="0"/>
      </w:pPr>
      <w:r>
        <w:separator/>
      </w:r>
    </w:p>
  </w:endnote>
  <w:endnote w:type="continuationSeparator" w:id="0">
    <w:p w:rsidR="003A3174" w:rsidRDefault="003A3174" w:rsidP="007A1C80">
      <w:pPr>
        <w:spacing w:before="0"/>
      </w:pPr>
      <w:r>
        <w:continuationSeparator/>
      </w:r>
    </w:p>
  </w:endnote>
  <w:endnote w:type="continuationNotice" w:id="1">
    <w:p w:rsidR="003A3174" w:rsidRDefault="003A31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227DA" w:rsidRPr="00DD339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27DA" w:rsidRPr="00DD3397" w:rsidRDefault="006227DA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27DA" w:rsidRPr="00DD3397" w:rsidRDefault="006227DA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27DA" w:rsidRPr="00DD3397" w:rsidRDefault="006227DA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339F7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:rsidR="006227DA" w:rsidRPr="00DD3397" w:rsidRDefault="006227DA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227DA" w:rsidRPr="00C842CA" w:rsidRDefault="006227DA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DA" w:rsidRPr="006B4A38" w:rsidRDefault="006227DA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227DA" w:rsidRPr="00DD339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27DA" w:rsidRPr="00DD3397" w:rsidRDefault="006227D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27DA" w:rsidRPr="00DD3397" w:rsidRDefault="006227DA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6227DA" w:rsidRPr="00DD3397" w:rsidRDefault="006227DA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339F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:rsidR="006227DA" w:rsidRPr="00DD3397" w:rsidRDefault="006227DA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227DA" w:rsidRPr="006B4A38" w:rsidRDefault="006227DA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7066" w:rsidRDefault="00017066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39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39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227DA" w:rsidRPr="00C842CA" w:rsidRDefault="006227DA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:rsidR="00017066" w:rsidRDefault="00017066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39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39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227DA" w:rsidRPr="00C842CA" w:rsidRDefault="006227DA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74" w:rsidRDefault="003A3174" w:rsidP="007A1C80">
      <w:pPr>
        <w:spacing w:before="0"/>
      </w:pPr>
      <w:r>
        <w:separator/>
      </w:r>
    </w:p>
  </w:footnote>
  <w:footnote w:type="continuationSeparator" w:id="0">
    <w:p w:rsidR="003A3174" w:rsidRDefault="003A3174" w:rsidP="007A1C80">
      <w:pPr>
        <w:spacing w:before="0"/>
      </w:pPr>
      <w:r>
        <w:continuationSeparator/>
      </w:r>
    </w:p>
  </w:footnote>
  <w:footnote w:type="continuationNotice" w:id="1">
    <w:p w:rsidR="003A3174" w:rsidRDefault="003A31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227DA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27DA" w:rsidRPr="00DD3397" w:rsidRDefault="006227DA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227DA" w:rsidRPr="00DD3397" w:rsidRDefault="006227DA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227DA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227DA" w:rsidRPr="00DD3397" w:rsidRDefault="006227D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27DA" w:rsidRPr="00DD3397" w:rsidRDefault="006227DA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6227DA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DD3397" w:rsidRDefault="006227D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6B4A38" w:rsidRDefault="00EF0AB2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1400/DW00/ZT/EX/2020/0000045609</w:t>
          </w:r>
        </w:p>
      </w:tc>
    </w:tr>
  </w:tbl>
  <w:p w:rsidR="006227DA" w:rsidRPr="00C842CA" w:rsidRDefault="006227D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227DA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227DA" w:rsidRPr="00DD3397" w:rsidRDefault="006227D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27DA" w:rsidRPr="00DD3397" w:rsidRDefault="006227DA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227DA" w:rsidRPr="00DD339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DD3397" w:rsidRDefault="006227D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6B4A38" w:rsidRDefault="00EF0AB2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1400/DW00/ZT/EX/2020/0000045609</w:t>
          </w:r>
        </w:p>
      </w:tc>
    </w:tr>
  </w:tbl>
  <w:p w:rsidR="006227DA" w:rsidRPr="00C842CA" w:rsidRDefault="006227DA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227DA" w:rsidRPr="00C842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27DA" w:rsidRPr="00C842CA" w:rsidRDefault="006227D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227DA" w:rsidRPr="00C842CA" w:rsidRDefault="006227D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227DA" w:rsidRPr="00DD339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227DA" w:rsidRPr="00DD3397" w:rsidRDefault="006227D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27DA" w:rsidRPr="00DD3397" w:rsidRDefault="006227D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227DA" w:rsidRPr="00DD339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DD3397" w:rsidRDefault="006227D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6B4A38" w:rsidRDefault="00EF0AB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1400/DW00/ZT/EX/2020/0000045609</w:t>
          </w:r>
        </w:p>
      </w:tc>
    </w:tr>
  </w:tbl>
  <w:p w:rsidR="006227DA" w:rsidRPr="00C842CA" w:rsidRDefault="006227D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227DA" w:rsidRPr="00DD339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227DA" w:rsidRPr="00DD3397" w:rsidRDefault="006227D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27DA" w:rsidRPr="00DD3397" w:rsidRDefault="006227D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227DA" w:rsidRPr="00DD339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DD3397" w:rsidRDefault="006227D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27DA" w:rsidRPr="006B4A38" w:rsidRDefault="00EF0AB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1400/DW00/ZT/EX/2020/0000045609</w:t>
          </w:r>
        </w:p>
      </w:tc>
    </w:tr>
  </w:tbl>
  <w:p w:rsidR="006227DA" w:rsidRPr="00121F3A" w:rsidRDefault="006227DA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3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7714E"/>
    <w:multiLevelType w:val="hybridMultilevel"/>
    <w:tmpl w:val="B88AFC92"/>
    <w:lvl w:ilvl="0" w:tplc="10D05420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5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1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6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9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4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2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3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94"/>
  </w:num>
  <w:num w:numId="3">
    <w:abstractNumId w:val="105"/>
  </w:num>
  <w:num w:numId="4">
    <w:abstractNumId w:val="120"/>
  </w:num>
  <w:num w:numId="5">
    <w:abstractNumId w:val="26"/>
  </w:num>
  <w:num w:numId="6">
    <w:abstractNumId w:val="66"/>
  </w:num>
  <w:num w:numId="7">
    <w:abstractNumId w:val="62"/>
  </w:num>
  <w:num w:numId="8">
    <w:abstractNumId w:val="82"/>
  </w:num>
  <w:num w:numId="9">
    <w:abstractNumId w:val="111"/>
  </w:num>
  <w:num w:numId="10">
    <w:abstractNumId w:val="115"/>
  </w:num>
  <w:num w:numId="11">
    <w:abstractNumId w:val="20"/>
  </w:num>
  <w:num w:numId="12">
    <w:abstractNumId w:val="127"/>
  </w:num>
  <w:num w:numId="13">
    <w:abstractNumId w:val="117"/>
  </w:num>
  <w:num w:numId="14">
    <w:abstractNumId w:val="140"/>
  </w:num>
  <w:num w:numId="15">
    <w:abstractNumId w:val="5"/>
  </w:num>
  <w:num w:numId="16">
    <w:abstractNumId w:val="0"/>
  </w:num>
  <w:num w:numId="17">
    <w:abstractNumId w:val="105"/>
  </w:num>
  <w:num w:numId="18">
    <w:abstractNumId w:val="77"/>
  </w:num>
  <w:num w:numId="19">
    <w:abstractNumId w:val="105"/>
  </w:num>
  <w:num w:numId="20">
    <w:abstractNumId w:val="17"/>
  </w:num>
  <w:num w:numId="21">
    <w:abstractNumId w:val="6"/>
  </w:num>
  <w:num w:numId="22">
    <w:abstractNumId w:val="9"/>
  </w:num>
  <w:num w:numId="23">
    <w:abstractNumId w:val="80"/>
  </w:num>
  <w:num w:numId="24">
    <w:abstractNumId w:val="132"/>
  </w:num>
  <w:num w:numId="25">
    <w:abstractNumId w:val="90"/>
  </w:num>
  <w:num w:numId="26">
    <w:abstractNumId w:val="4"/>
  </w:num>
  <w:num w:numId="27">
    <w:abstractNumId w:val="109"/>
  </w:num>
  <w:num w:numId="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</w:num>
  <w:num w:numId="3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2"/>
  </w:num>
  <w:num w:numId="33">
    <w:abstractNumId w:val="33"/>
  </w:num>
  <w:num w:numId="34">
    <w:abstractNumId w:val="87"/>
  </w:num>
  <w:num w:numId="35">
    <w:abstractNumId w:val="110"/>
  </w:num>
  <w:num w:numId="3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3"/>
  </w:num>
  <w:num w:numId="5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4"/>
  </w:num>
  <w:num w:numId="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4"/>
  </w:num>
  <w:num w:numId="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1"/>
  </w:num>
  <w:num w:numId="63">
    <w:abstractNumId w:val="57"/>
  </w:num>
  <w:num w:numId="64">
    <w:abstractNumId w:val="146"/>
  </w:num>
  <w:num w:numId="65">
    <w:abstractNumId w:val="10"/>
  </w:num>
  <w:num w:numId="66">
    <w:abstractNumId w:val="103"/>
  </w:num>
  <w:num w:numId="67">
    <w:abstractNumId w:val="15"/>
  </w:num>
  <w:num w:numId="68">
    <w:abstractNumId w:val="22"/>
  </w:num>
  <w:num w:numId="69">
    <w:abstractNumId w:val="68"/>
  </w:num>
  <w:num w:numId="70">
    <w:abstractNumId w:val="141"/>
  </w:num>
  <w:num w:numId="71">
    <w:abstractNumId w:val="53"/>
  </w:num>
  <w:num w:numId="72">
    <w:abstractNumId w:val="39"/>
  </w:num>
  <w:num w:numId="73">
    <w:abstractNumId w:val="139"/>
  </w:num>
  <w:num w:numId="74">
    <w:abstractNumId w:val="71"/>
  </w:num>
  <w:num w:numId="75">
    <w:abstractNumId w:val="60"/>
  </w:num>
  <w:num w:numId="76">
    <w:abstractNumId w:val="97"/>
  </w:num>
  <w:num w:numId="77">
    <w:abstractNumId w:val="128"/>
  </w:num>
  <w:num w:numId="78">
    <w:abstractNumId w:val="122"/>
  </w:num>
  <w:num w:numId="79">
    <w:abstractNumId w:val="88"/>
  </w:num>
  <w:num w:numId="80">
    <w:abstractNumId w:val="81"/>
  </w:num>
  <w:num w:numId="81">
    <w:abstractNumId w:val="74"/>
  </w:num>
  <w:num w:numId="82">
    <w:abstractNumId w:val="59"/>
  </w:num>
  <w:num w:numId="83">
    <w:abstractNumId w:val="116"/>
  </w:num>
  <w:num w:numId="84">
    <w:abstractNumId w:val="79"/>
  </w:num>
  <w:num w:numId="85">
    <w:abstractNumId w:val="91"/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98"/>
  </w:num>
  <w:num w:numId="90">
    <w:abstractNumId w:val="145"/>
  </w:num>
  <w:num w:numId="91">
    <w:abstractNumId w:val="83"/>
  </w:num>
  <w:num w:numId="92">
    <w:abstractNumId w:val="42"/>
  </w:num>
  <w:num w:numId="93">
    <w:abstractNumId w:val="11"/>
  </w:num>
  <w:num w:numId="94">
    <w:abstractNumId w:val="16"/>
  </w:num>
  <w:num w:numId="95">
    <w:abstractNumId w:val="136"/>
  </w:num>
  <w:num w:numId="96">
    <w:abstractNumId w:val="18"/>
  </w:num>
  <w:num w:numId="97">
    <w:abstractNumId w:val="34"/>
  </w:num>
  <w:num w:numId="98">
    <w:abstractNumId w:val="41"/>
  </w:num>
  <w:num w:numId="99">
    <w:abstractNumId w:val="24"/>
  </w:num>
  <w:num w:numId="100">
    <w:abstractNumId w:val="25"/>
  </w:num>
  <w:num w:numId="101">
    <w:abstractNumId w:val="46"/>
  </w:num>
  <w:num w:numId="102">
    <w:abstractNumId w:val="35"/>
  </w:num>
  <w:num w:numId="103">
    <w:abstractNumId w:val="27"/>
  </w:num>
  <w:num w:numId="104">
    <w:abstractNumId w:val="54"/>
  </w:num>
  <w:num w:numId="105">
    <w:abstractNumId w:val="95"/>
  </w:num>
  <w:num w:numId="106">
    <w:abstractNumId w:val="49"/>
  </w:num>
  <w:num w:numId="107">
    <w:abstractNumId w:val="23"/>
  </w:num>
  <w:num w:numId="108">
    <w:abstractNumId w:val="21"/>
  </w:num>
  <w:num w:numId="109">
    <w:abstractNumId w:val="52"/>
  </w:num>
  <w:num w:numId="110">
    <w:abstractNumId w:val="125"/>
  </w:num>
  <w:num w:numId="111">
    <w:abstractNumId w:val="29"/>
  </w:num>
  <w:num w:numId="112">
    <w:abstractNumId w:val="8"/>
  </w:num>
  <w:num w:numId="11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6"/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4"/>
  </w:num>
  <w:num w:numId="121">
    <w:abstractNumId w:val="36"/>
  </w:num>
  <w:num w:numId="122">
    <w:abstractNumId w:val="63"/>
  </w:num>
  <w:num w:numId="123">
    <w:abstractNumId w:val="67"/>
  </w:num>
  <w:num w:numId="124">
    <w:abstractNumId w:val="93"/>
  </w:num>
  <w:num w:numId="12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2"/>
  </w:num>
  <w:num w:numId="127">
    <w:abstractNumId w:val="19"/>
  </w:num>
  <w:num w:numId="128">
    <w:abstractNumId w:val="37"/>
  </w:num>
  <w:num w:numId="129">
    <w:abstractNumId w:val="142"/>
  </w:num>
  <w:num w:numId="130">
    <w:abstractNumId w:val="47"/>
  </w:num>
  <w:num w:numId="131">
    <w:abstractNumId w:val="13"/>
  </w:num>
  <w:num w:numId="132">
    <w:abstractNumId w:val="32"/>
  </w:num>
  <w:num w:numId="133">
    <w:abstractNumId w:val="126"/>
  </w:num>
  <w:num w:numId="134">
    <w:abstractNumId w:val="78"/>
  </w:num>
  <w:num w:numId="135">
    <w:abstractNumId w:val="129"/>
  </w:num>
  <w:num w:numId="136">
    <w:abstractNumId w:val="89"/>
  </w:num>
  <w:num w:numId="137">
    <w:abstractNumId w:val="86"/>
  </w:num>
  <w:num w:numId="138">
    <w:abstractNumId w:val="121"/>
  </w:num>
  <w:num w:numId="139">
    <w:abstractNumId w:val="135"/>
  </w:num>
  <w:num w:numId="140">
    <w:abstractNumId w:val="56"/>
  </w:num>
  <w:num w:numId="141">
    <w:abstractNumId w:val="123"/>
  </w:num>
  <w:num w:numId="142">
    <w:abstractNumId w:val="7"/>
  </w:num>
  <w:num w:numId="143">
    <w:abstractNumId w:val="50"/>
  </w:num>
  <w:num w:numId="144">
    <w:abstractNumId w:val="43"/>
  </w:num>
  <w:num w:numId="145">
    <w:abstractNumId w:val="75"/>
  </w:num>
  <w:num w:numId="146">
    <w:abstractNumId w:val="73"/>
  </w:num>
  <w:num w:numId="147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174"/>
    <w:rsid w:val="003A335E"/>
    <w:rsid w:val="003A38D6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C8C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6D45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9F7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78F4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23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0C85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E47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10B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90DD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AA20E2-8536-4CCD-94AB-C29E7E4D6D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AFD526-CF7C-4075-B34C-EF5D3D7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2020-05-18T08:42:00Z</cp:lastPrinted>
  <dcterms:created xsi:type="dcterms:W3CDTF">2020-05-18T14:24:00Z</dcterms:created>
  <dcterms:modified xsi:type="dcterms:W3CDTF">2020-05-18T14:24:00Z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